
<file path=[Content_Types].xml><?xml version="1.0" encoding="utf-8"?>
<Types xmlns="http://schemas.openxmlformats.org/package/2006/content-types">
  <Default Extension="rels" ContentType="application/vnd.openxmlformats-package.relationships+xml"/>
  <Default Extension="bin" ContentType="application/vnd.openxmlformats-officedocument.oleObject"/>
  <Default Extension="wmf" ContentType="image/x-wmf"/>
  <Default Extension="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28"/>
          <w:shd w:fill="auto" w:val="clear"/>
        </w:rPr>
        <w:t xml:space="preserve">前言：本外挂属于物理掉线，不会封号！不会封号！不会封号！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40"/>
          <w:shd w:fill="auto" w:val="clear"/>
        </w:rPr>
        <w:t xml:space="preserve">----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40"/>
          <w:shd w:fill="auto" w:val="clear"/>
        </w:rPr>
        <w:t xml:space="preserve">重要的事说三遍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40"/>
          <w:shd w:fill="auto" w:val="clear"/>
        </w:rPr>
        <w:t xml:space="preserve">----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------------------------------------------------------</w:t>
      </w:r>
    </w:p>
    <w:p>
      <w:pPr>
        <w:numPr>
          <w:ilvl w:val="0"/>
          <w:numId w:val="2"/>
        </w:numPr>
        <w:spacing w:before="0" w:after="0" w:line="240"/>
        <w:ind w:right="0" w:left="420" w:hanging="42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网吧用户不支持使用！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三、必须开启防火墙，网吧开不了防火墙，所以不能用。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四、必须使用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奇游加速器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或者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熊猫加速器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，加速方式必须是“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模式一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”，淘宝有卖奇游加速器一天体验账号的，一块钱，可以测试用，熊猫没有，其他加速器自行测试，必须模式一。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如图</w:t>
      </w:r>
      <w:r>
        <w:object w:dxaOrig="2764" w:dyaOrig="2035">
          <v:rect xmlns:o="urn:schemas-microsoft-com:office:office" xmlns:v="urn:schemas-microsoft-com:vml" id="rectole0000000000" style="width:138.200000pt;height:101.7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，不选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模式一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在游戏没效果。</w:t>
      </w: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五、</w:t>
      </w: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</w:pPr>
      <w:r>
        <w:object w:dxaOrig="8310" w:dyaOrig="4680">
          <v:rect xmlns:o="urn:schemas-microsoft-com:office:office" xmlns:v="urn:schemas-microsoft-com:vml" id="rectole0000000001" style="width:415.500000pt;height:234.00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</w:pPr>
      <w:r>
        <w:object w:dxaOrig="8310" w:dyaOrig="6194">
          <v:rect xmlns:o="urn:schemas-microsoft-com:office:office" xmlns:v="urn:schemas-microsoft-com:vml" id="rectole0000000002" style="width:415.500000pt;height:309.70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</w:object>
      </w: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</w:pPr>
      <w:r>
        <w:object w:dxaOrig="8310" w:dyaOrig="6194">
          <v:rect xmlns:o="urn:schemas-microsoft-com:office:office" xmlns:v="urn:schemas-microsoft-com:vml" id="rectole0000000003" style="width:415.500000pt;height:309.700000pt" o:preferrelative="t" o:ole="">
            <o:lock v:ext="edit"/>
            <v:imagedata xmlns:r="http://schemas.openxmlformats.org/officeDocument/2006/relationships" r:id="docRId7" o:title=""/>
          </v:rect>
          <o:OLEObject xmlns:r="http://schemas.openxmlformats.org/officeDocument/2006/relationships" xmlns:o="urn:schemas-microsoft-com:office:office" Type="Embed" ProgID="StaticMetafile" DrawAspect="Content" ObjectID="0000000003" ShapeID="rectole0000000003" r:id="docRId6"/>
        </w:object>
      </w: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</w:pPr>
      <w:r>
        <w:object w:dxaOrig="6735" w:dyaOrig="8579">
          <v:rect xmlns:o="urn:schemas-microsoft-com:office:office" xmlns:v="urn:schemas-microsoft-com:vml" id="rectole0000000004" style="width:336.750000pt;height:428.950000pt" o:preferrelative="t" o:ole="">
            <o:lock v:ext="edit"/>
            <v:imagedata xmlns:r="http://schemas.openxmlformats.org/officeDocument/2006/relationships" r:id="docRId9" o:title=""/>
          </v:rect>
          <o:OLEObject xmlns:r="http://schemas.openxmlformats.org/officeDocument/2006/relationships" xmlns:o="urn:schemas-microsoft-com:office:office" Type="Embed" ProgID="StaticMetafile" DrawAspect="Content" ObjectID="0000000004" ShapeID="rectole0000000004" r:id="docRId8"/>
        </w:object>
      </w: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</w:pPr>
      <w:r>
        <w:object w:dxaOrig="6735" w:dyaOrig="8579">
          <v:rect xmlns:o="urn:schemas-microsoft-com:office:office" xmlns:v="urn:schemas-microsoft-com:vml" id="rectole0000000005" style="width:336.750000pt;height:428.950000pt" o:preferrelative="t" o:ole="">
            <o:lock v:ext="edit"/>
            <v:imagedata xmlns:r="http://schemas.openxmlformats.org/officeDocument/2006/relationships" r:id="docRId11" o:title=""/>
          </v:rect>
          <o:OLEObject xmlns:r="http://schemas.openxmlformats.org/officeDocument/2006/relationships" xmlns:o="urn:schemas-microsoft-com:office:office" Type="Embed" ProgID="StaticMetafile" DrawAspect="Content" ObjectID="0000000005" ShapeID="rectole0000000005" r:id="docRId10"/>
        </w:object>
      </w: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auto"/>
          <w:spacing w:val="0"/>
          <w:position w:val="0"/>
          <w:sz w:val="56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56"/>
          <w:shd w:fill="auto" w:val="clear"/>
        </w:rPr>
        <w:t xml:space="preserve">用海豚加速器的卸载不能没有效果</w:t>
      </w: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auto"/>
          <w:spacing w:val="0"/>
          <w:position w:val="0"/>
          <w:sz w:val="72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72"/>
          <w:shd w:fill="auto" w:val="clear"/>
        </w:rPr>
        <w:t xml:space="preserve">6.</w:t>
      </w: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auto"/>
          <w:spacing w:val="0"/>
          <w:position w:val="0"/>
          <w:sz w:val="72"/>
          <w:shd w:fill="auto" w:val="clear"/>
        </w:rPr>
      </w:pPr>
      <w:r>
        <w:object w:dxaOrig="3809" w:dyaOrig="3555">
          <v:rect xmlns:o="urn:schemas-microsoft-com:office:office" xmlns:v="urn:schemas-microsoft-com:vml" id="rectole0000000006" style="width:190.450000pt;height:177.750000pt" o:preferrelative="t" o:ole="">
            <o:lock v:ext="edit"/>
            <v:imagedata xmlns:r="http://schemas.openxmlformats.org/officeDocument/2006/relationships" r:id="docRId13" o:title=""/>
          </v:rect>
          <o:OLEObject xmlns:r="http://schemas.openxmlformats.org/officeDocument/2006/relationships" xmlns:o="urn:schemas-microsoft-com:office:office" Type="Embed" ProgID="StaticMetafile" DrawAspect="Content" ObjectID="0000000006" ShapeID="rectole0000000006" r:id="docRId12"/>
        </w:object>
      </w:r>
      <w:r>
        <w:rPr>
          <w:rFonts w:ascii="宋体" w:hAnsi="宋体" w:cs="宋体" w:eastAsia="宋体"/>
          <w:b/>
          <w:color w:val="auto"/>
          <w:spacing w:val="0"/>
          <w:position w:val="0"/>
          <w:sz w:val="72"/>
          <w:shd w:fill="auto" w:val="clear"/>
        </w:rPr>
        <w:t xml:space="preserve">这是设置按键</w:t>
      </w: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auto"/>
          <w:spacing w:val="0"/>
          <w:position w:val="0"/>
          <w:sz w:val="72"/>
          <w:shd w:fill="auto" w:val="clear"/>
        </w:rPr>
      </w:pPr>
      <w:r>
        <w:object w:dxaOrig="3809" w:dyaOrig="3555">
          <v:rect xmlns:o="urn:schemas-microsoft-com:office:office" xmlns:v="urn:schemas-microsoft-com:vml" id="rectole0000000007" style="width:190.450000pt;height:177.750000pt" o:preferrelative="t" o:ole="">
            <o:lock v:ext="edit"/>
            <v:imagedata xmlns:r="http://schemas.openxmlformats.org/officeDocument/2006/relationships" r:id="docRId15" o:title=""/>
          </v:rect>
          <o:OLEObject xmlns:r="http://schemas.openxmlformats.org/officeDocument/2006/relationships" xmlns:o="urn:schemas-microsoft-com:office:office" Type="Embed" ProgID="StaticMetafile" DrawAspect="Content" ObjectID="0000000007" ShapeID="rectole0000000007" r:id="docRId14"/>
        </w:object>
      </w:r>
      <w:r>
        <w:rPr>
          <w:rFonts w:ascii="宋体" w:hAnsi="宋体" w:cs="宋体" w:eastAsia="宋体"/>
          <w:b/>
          <w:color w:val="auto"/>
          <w:spacing w:val="0"/>
          <w:position w:val="0"/>
          <w:sz w:val="72"/>
          <w:shd w:fill="auto" w:val="clear"/>
        </w:rPr>
        <w:t xml:space="preserve">点击确定就ok</w:t>
      </w: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auto"/>
          <w:spacing w:val="0"/>
          <w:position w:val="0"/>
          <w:sz w:val="7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auto"/>
          <w:spacing w:val="0"/>
          <w:position w:val="0"/>
          <w:sz w:val="7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000000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b/>
          <w:color w:val="000000"/>
          <w:spacing w:val="0"/>
          <w:position w:val="0"/>
          <w:sz w:val="21"/>
          <w:shd w:fill="auto" w:val="clear"/>
        </w:rPr>
        <w:t xml:space="preserve">辅助效果说明：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000000"/>
          <w:spacing w:val="0"/>
          <w:position w:val="0"/>
          <w:sz w:val="21"/>
          <w:shd w:fill="auto" w:val="clear"/>
        </w:rPr>
        <w:t xml:space="preserve">对了，好像还没有说辅助到底干什么用的，咳咳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000000"/>
          <w:spacing w:val="0"/>
          <w:position w:val="0"/>
          <w:sz w:val="21"/>
          <w:shd w:fill="auto" w:val="clear"/>
        </w:rPr>
        <w:t xml:space="preserve">听好了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000000"/>
          <w:spacing w:val="0"/>
          <w:position w:val="0"/>
          <w:sz w:val="21"/>
          <w:shd w:fill="auto" w:val="clear"/>
        </w:rPr>
        <w:t xml:space="preserve">在游戏里，按下你的热键，灵魂开始出窍，</w:t>
      </w:r>
      <w:r>
        <w:rPr>
          <w:rFonts w:ascii="Calibri" w:hAnsi="Calibri" w:cs="Calibri" w:eastAsia="Calibri"/>
          <w:color w:val="000000"/>
          <w:spacing w:val="0"/>
          <w:position w:val="0"/>
          <w:sz w:val="21"/>
          <w:shd w:fill="auto" w:val="clear"/>
        </w:rPr>
        <w:t xml:space="preserve">15</w:t>
      </w:r>
      <w:r>
        <w:rPr>
          <w:rFonts w:ascii="宋体" w:hAnsi="宋体" w:cs="宋体" w:eastAsia="宋体"/>
          <w:color w:val="000000"/>
          <w:spacing w:val="0"/>
          <w:position w:val="0"/>
          <w:sz w:val="21"/>
          <w:shd w:fill="auto" w:val="clear"/>
        </w:rPr>
        <w:t xml:space="preserve">秒内你可以随便跑，别人看不见你，适合攻房子，再次按下热键，你会回到本体，就是你第一次按下热键的那个位置。在这</w:t>
      </w:r>
      <w:r>
        <w:rPr>
          <w:rFonts w:ascii="Calibri" w:hAnsi="Calibri" w:cs="Calibri" w:eastAsia="Calibri"/>
          <w:color w:val="000000"/>
          <w:spacing w:val="0"/>
          <w:position w:val="0"/>
          <w:sz w:val="21"/>
          <w:shd w:fill="auto" w:val="clear"/>
        </w:rPr>
        <w:t xml:space="preserve">15</w:t>
      </w:r>
      <w:r>
        <w:rPr>
          <w:rFonts w:ascii="宋体" w:hAnsi="宋体" w:cs="宋体" w:eastAsia="宋体"/>
          <w:color w:val="000000"/>
          <w:spacing w:val="0"/>
          <w:position w:val="0"/>
          <w:sz w:val="21"/>
          <w:shd w:fill="auto" w:val="clear"/>
        </w:rPr>
        <w:t xml:space="preserve">秒内你所出去开枪打的人，伤害会在你第二次按下热键回归本体时瞬间爆发，别人死都不知道怎么死的。可以想象一下，和队友四排，现在正在别人楼下，比如假车库，，楼上一个队四个人，你就可以按下热键进去，开全自动扫够伤害回归本体，直接瞬间四杀。那么恭喜你开始舔包吧！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styles.xml" Id="docRId17" Type="http://schemas.openxmlformats.org/officeDocument/2006/relationships/styles" /><Relationship Target="media/image3.wmf" Id="docRId7" Type="http://schemas.openxmlformats.org/officeDocument/2006/relationships/image" /><Relationship Target="embeddings/oleObject5.bin" Id="docRId10" Type="http://schemas.openxmlformats.org/officeDocument/2006/relationships/oleObject" /><Relationship Target="embeddings/oleObject7.bin" Id="docRId14" Type="http://schemas.openxmlformats.org/officeDocument/2006/relationships/oleObject" /><Relationship Target="embeddings/oleObject1.bin" Id="docRId2" Type="http://schemas.openxmlformats.org/officeDocument/2006/relationships/oleObject" /><Relationship Target="embeddings/oleObject3.bin" Id="docRId6" Type="http://schemas.openxmlformats.org/officeDocument/2006/relationships/oleObject" /><Relationship Target="media/image0.wmf" Id="docRId1" Type="http://schemas.openxmlformats.org/officeDocument/2006/relationships/image" /><Relationship Target="media/image5.wmf" Id="docRId11" Type="http://schemas.openxmlformats.org/officeDocument/2006/relationships/image" /><Relationship Target="media/image7.wmf" Id="docRId15" Type="http://schemas.openxmlformats.org/officeDocument/2006/relationships/image" /><Relationship Target="media/image2.wmf" Id="docRId5" Type="http://schemas.openxmlformats.org/officeDocument/2006/relationships/image" /><Relationship Target="media/image4.wmf" Id="docRId9" Type="http://schemas.openxmlformats.org/officeDocument/2006/relationships/image" /><Relationship Target="embeddings/oleObject0.bin" Id="docRId0" Type="http://schemas.openxmlformats.org/officeDocument/2006/relationships/oleObject" /><Relationship Target="embeddings/oleObject6.bin" Id="docRId12" Type="http://schemas.openxmlformats.org/officeDocument/2006/relationships/oleObject" /><Relationship Target="numbering.xml" Id="docRId16" Type="http://schemas.openxmlformats.org/officeDocument/2006/relationships/numbering" /><Relationship Target="embeddings/oleObject2.bin" Id="docRId4" Type="http://schemas.openxmlformats.org/officeDocument/2006/relationships/oleObject" /><Relationship Target="embeddings/oleObject4.bin" Id="docRId8" Type="http://schemas.openxmlformats.org/officeDocument/2006/relationships/oleObject" /><Relationship Target="media/image6.wmf" Id="docRId13" Type="http://schemas.openxmlformats.org/officeDocument/2006/relationships/image" /><Relationship Target="media/image1.wmf" Id="docRId3" Type="http://schemas.openxmlformats.org/officeDocument/2006/relationships/image" /></Relationships>
</file>